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8" w:rsidRPr="00CE11D2" w:rsidRDefault="00A6026E" w:rsidP="00730718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CF1FF" wp14:editId="304C9430">
                <wp:simplePos x="0" y="0"/>
                <wp:positionH relativeFrom="margin">
                  <wp:posOffset>149860</wp:posOffset>
                </wp:positionH>
                <wp:positionV relativeFrom="paragraph">
                  <wp:posOffset>82550</wp:posOffset>
                </wp:positionV>
                <wp:extent cx="6370320" cy="188214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C5735F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</w:t>
                            </w:r>
                            <w:r w:rsidR="000D026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７月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15DBD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</w:t>
                            </w:r>
                            <w:r w:rsidR="000D026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二次模擬</w:t>
                            </w:r>
                            <w:r w:rsidR="00E15DBD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試験</w:t>
                            </w:r>
                          </w:p>
                          <w:p w:rsidR="00E15DBD" w:rsidRDefault="000D0261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(本試験前に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模擬試験</w:t>
                            </w:r>
                            <w:r w:rsidR="00295D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のみ</w:t>
                            </w:r>
                            <w:r w:rsidR="002D2BC2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トライしたい方へ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)</w:t>
                            </w:r>
                            <w:r w:rsidR="00DB72BA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0D0261" w:rsidRDefault="000D0261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A7704E" w:rsidRPr="00A6026E" w:rsidRDefault="004E3BFE" w:rsidP="00A602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主催</w:t>
                            </w:r>
                            <w:r w:rsidR="00D66EFA"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="00D66EFA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一般社団法人技術士リングネット</w:t>
                            </w:r>
                          </w:p>
                          <w:p w:rsidR="000D0261" w:rsidRPr="00A6026E" w:rsidRDefault="00A7704E" w:rsidP="00A6026E">
                            <w:pPr>
                              <w:spacing w:line="0" w:lineRule="atLeast"/>
                              <w:ind w:left="1772" w:hangingChars="800" w:hanging="1772"/>
                              <w:jc w:val="left"/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共催</w:t>
                            </w:r>
                            <w:r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="008362C5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(札幌会場</w:t>
                            </w:r>
                            <w:r w:rsidR="008362C5"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札樽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地区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測量設計協会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・札幌設計同友会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札幌商工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会議所建設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コンサルタント小委員会</w:t>
                            </w:r>
                          </w:p>
                          <w:p w:rsidR="00A7704E" w:rsidRPr="00A6026E" w:rsidRDefault="000D0261" w:rsidP="00A6026E">
                            <w:pPr>
                              <w:spacing w:line="0" w:lineRule="atLeast"/>
                              <w:ind w:firstLineChars="200" w:firstLine="443"/>
                              <w:jc w:val="left"/>
                              <w:rPr>
                                <w:rFonts w:asciiTheme="majorEastAsia" w:eastAsiaTheme="majorEastAsia" w:hAnsiTheme="major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6026E">
                              <w:rPr>
                                <w:rFonts w:asciiTheme="majorEastAsia" w:eastAsiaTheme="majorEastAsia" w:hAnsiTheme="majorEastAsia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cs="ＭＳ Ｐゴシック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(帯広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cs="ＭＳ Ｐゴシック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会場</w:t>
                            </w:r>
                            <w:r w:rsidR="00A6026E" w:rsidRPr="00A6026E">
                              <w:rPr>
                                <w:rFonts w:asciiTheme="majorEastAsia" w:eastAsiaTheme="majorEastAsia" w:hAnsiTheme="majorEastAsia" w:cs="ＭＳ Ｐゴシック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A7704E" w:rsidRPr="00A6026E">
                              <w:rPr>
                                <w:rFonts w:asciiTheme="majorEastAsia" w:eastAsiaTheme="majorEastAsia" w:hAnsiTheme="majorEastAsia" w:cs="ＭＳ Ｐゴシック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十勝測量設計協会</w:t>
                            </w:r>
                          </w:p>
                          <w:p w:rsidR="004E3BFE" w:rsidRPr="0044089D" w:rsidRDefault="004E3BFE" w:rsidP="0077676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E3BFE" w:rsidRPr="00C5735F" w:rsidRDefault="004E3BFE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F1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8pt;margin-top:6.5pt;width:501.6pt;height:148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A7tw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aGa6M/QqBaeHHtz0CMfAsq1U9fei/K4QF6uG8C29lVIMDSUVZOebm+7F1QlH&#10;GZDN8ElUEIbstLBAYy070zpoBgJ0YOnpxIxJpYTDaLbwZgGYSrD5cRz4oeXOJenxei+V/kBFh8wi&#10;wxKot/Bkf6+0SYekRxcTjYuCta2lv+UvDsBxOoHgcNXYTBqWzefES9bxOg6dMIjWTujluXNbrEIn&#10;KvzFPJ/lq1Xu/zJx/TBtWFVRbsIcleWHf8bcQeOTJk7aUqJllYEzKSm53axaifYElF3YzzYdLGc3&#10;92UatglQy6uS/CD07oLEKaJ44YRFOHeShRc7np/cJZEXJmFevCzpnnH67yWhIcPJPJhPajon/ao2&#10;z35vayNpxzTMjpZ1GY5PTiQ1GlzzylKrCWun9UUrTPrnVgDdR6KtYo1IJ7nqcTMCipHxRlRPoF0p&#10;QFmgQhh4sGiE/InRAMMjw+rHjkiKUfuRg/4XYZDMYdrYTRwncEVeGjYXBsJLAMqwxmharvQ0n3a9&#10;ZNsG4kzvjYtbeDE1s1o+53R4ZzAebEmHUWbmz+Xeep0H7vI3AAAA//8DAFBLAwQUAAYACAAAACEA&#10;1tx1d+AAAAAKAQAADwAAAGRycy9kb3ducmV2LnhtbEyPwU7DMBBE70j8g7VI3KhNAhGEOFWKBEhc&#10;WgpCHJ14SSLidRS7beDr2Z7guDOj2XnFcnaD2OMUek8aLhcKBFLjbU+thrfXh4sbECEasmbwhBq+&#10;McCyPD0pTG79gV5wv42t4BIKudHQxTjmUoamQ2fCwo9I7H36yZnI59RKO5kDl7tBJkpl0pme+ENn&#10;RrzvsPna7pyGnz5UT5v1Ktar649HtXnOwnuVaX1+Nld3ICLO8S8Mx/k8HUreVPsd2SAGDUmacZL1&#10;lJGOvkoyZqk1pOr2CmRZyP8I5S8AAAD//wMAUEsBAi0AFAAGAAgAAAAhALaDOJL+AAAA4QEAABMA&#10;AAAAAAAAAAAAAAAAAAAAAFtDb250ZW50X1R5cGVzXS54bWxQSwECLQAUAAYACAAAACEAOP0h/9YA&#10;AACUAQAACwAAAAAAAAAAAAAAAAAvAQAAX3JlbHMvLnJlbHNQSwECLQAUAAYACAAAACEAFqzQO7cC&#10;AAC4BQAADgAAAAAAAAAAAAAAAAAuAgAAZHJzL2Uyb0RvYy54bWxQSwECLQAUAAYACAAAACEA1tx1&#10;d+AAAAAKAQAADwAAAAAAAAAAAAAAAAAR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C5735F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</w:t>
                      </w:r>
                      <w:r w:rsidR="000D026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７月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15DBD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第</w:t>
                      </w:r>
                      <w:r w:rsidR="000D026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二次模擬</w:t>
                      </w:r>
                      <w:r w:rsidR="00E15DBD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試験</w:t>
                      </w:r>
                    </w:p>
                    <w:p w:rsidR="00E15DBD" w:rsidRDefault="000D0261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(本試験前に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模擬試験</w:t>
                      </w:r>
                      <w:r w:rsidR="00295D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のみ</w:t>
                      </w:r>
                      <w:r w:rsidR="002D2BC2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トライしたい方へ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)</w:t>
                      </w:r>
                      <w:r w:rsidR="00DB72BA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0D0261" w:rsidRDefault="000D0261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A7704E" w:rsidRPr="00A6026E" w:rsidRDefault="004E3BFE" w:rsidP="00A6026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主催</w:t>
                      </w:r>
                      <w:r w:rsidR="00D66EFA"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：</w:t>
                      </w:r>
                      <w:r w:rsidR="00D66EFA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一般社団法人技術士リングネット</w:t>
                      </w:r>
                    </w:p>
                    <w:p w:rsidR="000D0261" w:rsidRPr="00A6026E" w:rsidRDefault="00A7704E" w:rsidP="00A6026E">
                      <w:pPr>
                        <w:spacing w:line="0" w:lineRule="atLeast"/>
                        <w:ind w:left="1772" w:hangingChars="800" w:hanging="1772"/>
                        <w:jc w:val="left"/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共催</w:t>
                      </w:r>
                      <w:r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：</w:t>
                      </w:r>
                      <w:r w:rsidR="008362C5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(札幌会場</w:t>
                      </w:r>
                      <w:r w:rsidR="008362C5"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A6026E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札樽</w:t>
                      </w:r>
                      <w:r w:rsidR="00A6026E"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地区</w:t>
                      </w:r>
                      <w:r w:rsidR="00A6026E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測量設計協会</w:t>
                      </w:r>
                      <w:r w:rsidR="00A6026E"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・札幌設計同友会</w:t>
                      </w:r>
                      <w:r w:rsidR="00A6026E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・</w:t>
                      </w:r>
                      <w:r w:rsidR="00A6026E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札幌商工</w:t>
                      </w:r>
                      <w:r w:rsidR="00A6026E"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会議所建設</w:t>
                      </w:r>
                      <w:r w:rsidR="00A6026E" w:rsidRPr="00A6026E"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  <w:t>コンサルタント小委員会</w:t>
                      </w:r>
                    </w:p>
                    <w:p w:rsidR="00A7704E" w:rsidRPr="00A6026E" w:rsidRDefault="000D0261" w:rsidP="00A6026E">
                      <w:pPr>
                        <w:spacing w:line="0" w:lineRule="atLeast"/>
                        <w:ind w:firstLineChars="200" w:firstLine="443"/>
                        <w:jc w:val="left"/>
                        <w:rPr>
                          <w:rFonts w:asciiTheme="majorEastAsia" w:eastAsiaTheme="majorEastAsia" w:hAnsiTheme="majorEastAsia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6026E">
                        <w:rPr>
                          <w:rFonts w:asciiTheme="majorEastAsia" w:eastAsiaTheme="majorEastAsia" w:hAnsiTheme="majorEastAsia" w:hint="eastAsia"/>
                          <w:color w:val="1F4E79" w:themeColor="accent1" w:themeShade="80"/>
                          <w:sz w:val="24"/>
                          <w:szCs w:val="24"/>
                        </w:rPr>
                        <w:t>：</w:t>
                      </w:r>
                      <w:r w:rsidR="00A6026E" w:rsidRPr="00A6026E">
                        <w:rPr>
                          <w:rFonts w:asciiTheme="majorEastAsia" w:eastAsiaTheme="majorEastAsia" w:hAnsiTheme="majorEastAsia" w:cs="ＭＳ Ｐゴシック" w:hint="eastAsia"/>
                          <w:color w:val="1F4E79" w:themeColor="accent1" w:themeShade="80"/>
                          <w:sz w:val="24"/>
                          <w:szCs w:val="24"/>
                        </w:rPr>
                        <w:t>(帯広</w:t>
                      </w:r>
                      <w:r w:rsidR="00A6026E" w:rsidRPr="00A6026E">
                        <w:rPr>
                          <w:rFonts w:asciiTheme="majorEastAsia" w:eastAsiaTheme="majorEastAsia" w:hAnsiTheme="majorEastAsia" w:cs="ＭＳ Ｐゴシック"/>
                          <w:color w:val="1F4E79" w:themeColor="accent1" w:themeShade="80"/>
                          <w:sz w:val="24"/>
                          <w:szCs w:val="24"/>
                        </w:rPr>
                        <w:t>会場</w:t>
                      </w:r>
                      <w:r w:rsidR="00A6026E" w:rsidRPr="00A6026E">
                        <w:rPr>
                          <w:rFonts w:asciiTheme="majorEastAsia" w:eastAsiaTheme="majorEastAsia" w:hAnsiTheme="majorEastAsia" w:cs="ＭＳ Ｐゴシック" w:hint="eastAsia"/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A7704E" w:rsidRPr="00A6026E">
                        <w:rPr>
                          <w:rFonts w:asciiTheme="majorEastAsia" w:eastAsiaTheme="majorEastAsia" w:hAnsiTheme="majorEastAsia" w:cs="ＭＳ Ｐゴシック" w:hint="eastAsia"/>
                          <w:color w:val="1F4E79" w:themeColor="accent1" w:themeShade="80"/>
                          <w:sz w:val="24"/>
                          <w:szCs w:val="24"/>
                        </w:rPr>
                        <w:t>十勝測量設計協会</w:t>
                      </w:r>
                    </w:p>
                    <w:p w:rsidR="004E3BFE" w:rsidRPr="0044089D" w:rsidRDefault="004E3BFE" w:rsidP="0077676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E3BFE" w:rsidRPr="00C5735F" w:rsidRDefault="004E3BFE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 w:rsidR="000D0261"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88385" wp14:editId="63BA6BBE">
                <wp:simplePos x="0" y="0"/>
                <wp:positionH relativeFrom="page">
                  <wp:posOffset>647700</wp:posOffset>
                </wp:positionH>
                <wp:positionV relativeFrom="paragraph">
                  <wp:posOffset>-22225</wp:posOffset>
                </wp:positionV>
                <wp:extent cx="6484620" cy="2127250"/>
                <wp:effectExtent l="0" t="0" r="1143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212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8C6FF" id="角丸四角形 1" o:spid="_x0000_s1026" style="position:absolute;left:0;text-align:left;margin-left:51pt;margin-top:-1.75pt;width:510.6pt;height:167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y8iwIAADMFAAAOAAAAZHJzL2Uyb0RvYy54bWysVM1qGzEQvhf6DkL3Zu3F+anJOpiElEJI&#10;QpI2Z1krxaKSRpVkr93H6DW3XvoKufRtGuhjdKRdb0waKJRexEgz883fNzo8WhlNlsIHBbaiw50B&#10;JcJyqJW9q+iHm9M3B5SEyGzNNFhR0bUI9Gjy+tVh48aihDnoWniCIDaMG1fReYxuXBSBz4VhYQec&#10;sKiU4A2LePV3Re1Zg+hGF+VgsFc04GvngYsQ8PWkVdJJxpdS8HghZRCR6IpibjGfPp+zdBaTQza+&#10;88zNFe/SYP+QhWHKYtAe6oRFRhZe/QFlFPcQQMYdDqYAKRUXuQasZjh4Vs31nDmRa8HmBNe3Kfw/&#10;WH6+vPRE1Tg7SiwzOKJf37/+fHh4vL9H4fHHNzJMTWpcGKPttbv03S2gmCpeSW+I1Mp9TBjpBasi&#10;q9zidd9isYqE4+Pe6GC0V+IkOOrKYblf7uYhFC1Qcnc+xHcCDElCRT0sbH2Fg8zYbHkWImaA9hu7&#10;5GPhVGmd3lOibWpZimstkoG2V0JinZhCmYEyw8Sx9mTJkBuMc2HjbioVobN1cpOI2ju21T1z1DH3&#10;B5062+QmMvN6x8HfI/YeOSrY2DsbZcG/BFB/6iO39pvq25pT+TOo1zheDy3vg+OnCpt6xkK8ZB6J&#10;joPA5Y0XeEgNTUWhkyiZg//y0nuyR/6hlpIGF6ei4fOCeUGJfm+RmW+Ho1HatHwZ7e6nYfttzWxb&#10;YxfmGLD/yD7MLovJPuqNKD2YW9zxaYqKKmY5xq4oj35zOY7tQuMvwcV0ms1wuxyLZ/ba8Q0tE19u&#10;VrfMu45ZEUl5DpslY+Nn3Gpt0zwsTBcRpMrEe+pr12/czEya7hdJq799z1ZPf93kNwAAAP//AwBQ&#10;SwMEFAAGAAgAAAAhALxeg/reAAAACwEAAA8AAABkcnMvZG93bnJldi54bWxMj8FqwzAQRO+F/IPY&#10;QG+JZBm3wbUcSiD01tIk0KtsbW1ja2UsxXH/vsqpPQ4zzLwp9osd2IyT7xwpSLYCGFLtTEeNgsv5&#10;uNkB80GT0YMjVPCDHvbl6qHQuXE3+sT5FBoWS8jnWkEbwphz7usWrfZbNyJF79tNVocop4abSd9i&#10;uR24FOKJW91RXGj1iIcW6/50tQpk1T9/vB/e5lrsMBz7jL4uZ1Lqcb28vgALuIS/MNzxIzqUkaly&#10;VzKeDVELGb8EBZs0A3YPJDKVwCoFaZpkwMuC//9Q/gIAAP//AwBQSwECLQAUAAYACAAAACEAtoM4&#10;kv4AAADhAQAAEwAAAAAAAAAAAAAAAAAAAAAAW0NvbnRlbnRfVHlwZXNdLnhtbFBLAQItABQABgAI&#10;AAAAIQA4/SH/1gAAAJQBAAALAAAAAAAAAAAAAAAAAC8BAABfcmVscy8ucmVsc1BLAQItABQABgAI&#10;AAAAIQANpEy8iwIAADMFAAAOAAAAAAAAAAAAAAAAAC4CAABkcnMvZTJvRG9jLnhtbFBLAQItABQA&#10;BgAIAAAAIQC8XoP63gAAAAsBAAAPAAAAAAAAAAAAAAAAAOUEAABkcnMvZG93bnJldi54bWxQSwUG&#10;AAAAAAQABADzAAAA8AUAAAAA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D04684" w:rsidRDefault="00730718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4E3BFE" w:rsidRDefault="004E3BFE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B75599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0D0261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58A1C2" wp14:editId="30425F47">
                <wp:simplePos x="0" y="0"/>
                <wp:positionH relativeFrom="margin">
                  <wp:posOffset>6985</wp:posOffset>
                </wp:positionH>
                <wp:positionV relativeFrom="paragraph">
                  <wp:posOffset>280035</wp:posOffset>
                </wp:positionV>
                <wp:extent cx="6520180" cy="3228340"/>
                <wp:effectExtent l="0" t="0" r="1397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99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5599" w:rsidRPr="00A7250A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技術士</w:t>
                            </w:r>
                            <w:r w:rsidR="009E249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第二次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模擬試験は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、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本試験同様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な内容で行いま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！</w:t>
                            </w:r>
                          </w:p>
                          <w:p w:rsidR="00B75599" w:rsidRPr="009F53BA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00BF3" w:rsidRDefault="00B75599" w:rsidP="00B75599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二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次</w:t>
                            </w:r>
                            <w:r w:rsid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例年より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早まっております。そこで、ご要望もあり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8C03BA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ご心配な方</w:t>
                            </w:r>
                            <w:r w:rsidR="008C03B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</w:t>
                            </w:r>
                            <w:r w:rsidR="009E69F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おられると思います</w:t>
                            </w:r>
                            <w:r w:rsidR="009E69F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9E69F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よって、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模擬試験</w:t>
                            </w:r>
                            <w:r w:rsidR="009E69F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当方の技術士</w:t>
                            </w:r>
                            <w:r w:rsidR="009E69F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講座と同日、会場で開催いたし</w:t>
                            </w:r>
                            <w:r w:rsidR="002729F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ます。ご希望の方は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下記要領で</w:t>
                            </w:r>
                            <w:r w:rsidR="009A68C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お</w:t>
                            </w:r>
                            <w:r w:rsidR="009A68C6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申し込み</w:t>
                            </w:r>
                            <w:r w:rsidR="002729F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B75599" w:rsidRDefault="00B75599" w:rsidP="00B7559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5599" w:rsidRPr="00C44F8A" w:rsidRDefault="00B75599" w:rsidP="00B7559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技術士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第</w:t>
                            </w:r>
                            <w:r w:rsidR="002729F7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次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2729F7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模擬試験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E2497"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月）　受講料</w:t>
                            </w:r>
                            <w:r w:rsidR="009E2497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729F7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9E2497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0,000円</w:t>
                            </w:r>
                            <w:r w:rsidR="00F13652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13652"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E1281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当方の</w:t>
                            </w:r>
                            <w:r w:rsidR="00F13652"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テキスト配布）</w:t>
                            </w:r>
                          </w:p>
                          <w:p w:rsidR="002729F7" w:rsidRPr="00C44F8A" w:rsidRDefault="002729F7" w:rsidP="002729F7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　（</w:t>
                            </w:r>
                            <w:r w:rsidR="00F13652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テキスト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3,000円含みます</w:t>
                            </w:r>
                            <w:r w:rsidR="00E406D2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『MBAを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も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つ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技術士らが書いた/戦略的に勝ち取る技術士へ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道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E406D2"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13652" w:rsidRPr="00C44F8A" w:rsidRDefault="00D35124" w:rsidP="00F13652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受験</w:t>
                            </w:r>
                            <w:r w:rsidR="00F13652" w:rsidRPr="00C44F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対象科目は以下とします。</w:t>
                            </w:r>
                          </w:p>
                          <w:p w:rsidR="00F13652" w:rsidRPr="00C44F8A" w:rsidRDefault="00F13652" w:rsidP="00F13652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・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総合技術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監理部門 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ど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の部門で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も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ご相談ください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。)</w:t>
                            </w:r>
                          </w:p>
                          <w:p w:rsidR="00F13652" w:rsidRPr="00C44F8A" w:rsidRDefault="00F13652" w:rsidP="00F13652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・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総監以外の部門と選択科目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今年度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技術士リングネット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技術士支援講座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科目に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限定しております）</w:t>
                            </w:r>
                          </w:p>
                          <w:p w:rsidR="00B75599" w:rsidRPr="00C44F8A" w:rsidRDefault="00F13652" w:rsidP="00F1365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 xml:space="preserve">　　農業部門・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応用理学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部門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(地質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・　環境部門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(自然環境)・電気電子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(情報通信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="00417114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・上下水道</w:t>
                            </w:r>
                            <w:r w:rsidR="00417114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部門</w:t>
                            </w:r>
                            <w:bookmarkStart w:id="0" w:name="_GoBack"/>
                            <w:bookmarkEnd w:id="0"/>
                          </w:p>
                          <w:p w:rsidR="00F13652" w:rsidRPr="00C44F8A" w:rsidRDefault="00F13652" w:rsidP="00F1365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 xml:space="preserve">　　建設部門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/(鋼構造及びコンクリート・河川砂防及び・海岸海洋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河川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)・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土質及び基礎</w:t>
                            </w:r>
                          </w:p>
                          <w:p w:rsidR="00F13652" w:rsidRPr="00C44F8A" w:rsidRDefault="00F13652" w:rsidP="00F1365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 xml:space="preserve">　　　　　　　　　　都市計画・道路・トンネル・施工計画・建設環境）</w:t>
                            </w:r>
                          </w:p>
                          <w:p w:rsidR="00B103EC" w:rsidRPr="00C44F8A" w:rsidRDefault="00B103EC" w:rsidP="00B103EC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試験結果は、評価表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（A,B,C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）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に採点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講評を付けて</w:t>
                            </w:r>
                            <w:r w:rsidRPr="00C44F8A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2"/>
                                <w:szCs w:val="22"/>
                              </w:rPr>
                              <w:t>メール</w:t>
                            </w:r>
                            <w:r w:rsidRPr="00C44F8A">
                              <w:rPr>
                                <w:rFonts w:asciiTheme="majorEastAsia" w:eastAsiaTheme="majorEastAsia" w:hAnsiTheme="majorEastAsia"/>
                                <w:b w:val="0"/>
                                <w:sz w:val="22"/>
                                <w:szCs w:val="22"/>
                              </w:rPr>
                              <w:t>返信します。</w:t>
                            </w:r>
                          </w:p>
                          <w:p w:rsidR="00B103EC" w:rsidRDefault="00B103EC" w:rsidP="00B103EC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103EC" w:rsidRDefault="00B103EC" w:rsidP="00F136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103EC" w:rsidRDefault="00B103EC" w:rsidP="00F136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103EC" w:rsidRPr="00F13652" w:rsidRDefault="00B103EC" w:rsidP="00F136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A1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55pt;margin-top:22.05pt;width:513.4pt;height:254.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jiLQIAAFYEAAAOAAAAZHJzL2Uyb0RvYy54bWysVNtu2zAMfR+wfxD0vjhxk84x4hRdugwD&#10;ugvQ7gNkWY6FSaImKbGzrx8lp2nQbS/D/CBIInVInkN6dTNoRQ7CeQmmorPJlBJhODTS7Cr67XH7&#10;pqDEB2YapsCIih6Fpzfr169WvS1FDh2oRjiCIMaXva1oF4Its8zzTmjmJ2CFQWMLTrOAR7fLGsd6&#10;RNcqy6fT66wH11gHXHiPt3ejka4TftsKHr60rReBqIpibiGtLq11XLP1ipU7x2wn+SkN9g9ZaCYN&#10;Bj1D3bHAyN7J36C05A48tGHCQWfQtpKLVANWM5u+qOahY1akWpAcb880+f8Hyz8fvjoim4rOKTFM&#10;o0SPYgjkHQxkEdnprS/R6cGiWxjwGlVOlXp7D/y7JwY2HTM7cesc9J1gDWY3iy+zi6cjjo8gdf8J&#10;GgzD9gES0NA6HalDMgiio0rHszIxFY6X1wukp0ATR9tVnhdX86Rdxsqn59b58EGAJnFTUYfSJ3h2&#10;uPchpsPKJ5cYzYOSzVYqlQ5uV2+UIweGbbJNX6rghZsypK/ocpEvRgb+CjFN358gtAzY70rqihZn&#10;J1ZG3t6bJnVjYFKNe0xZmRORkbuRxTDUQ1IssRxJrqE5IrMOxvbGccRNB+4nJT22dkX9jz1zghL1&#10;0aA6b+f5coGzkA5FsURa3aWhvjAwwxGoooGScbsJ4/TsrZO7DuOM3WDgFvVsZWL6OadT8ti8SYDT&#10;oMXpuDwnr+ffwfoXAAAA//8DAFBLAwQUAAYACAAAACEAlg8bruAAAAAJAQAADwAAAGRycy9kb3du&#10;cmV2LnhtbEyPT0vDQBDF74LfYRnBi9jdhqbamE0RQbGnYlsK3rbZMQnNzob900Y/vduTnobHe7z5&#10;vXI5mp6d0PnOkoTpRABDqq3uqJGw277ePwLzQZFWvSWU8I0eltX1VakKbc/0gadNaFgqIV8oCW0I&#10;Q8G5r1s0yk/sgJS8L+uMCkm6hmunzqnc9DwTYs6N6ih9aNWALy3Wx000Eo6rWJu4/3Tv67h9W/3M&#10;Nb8TCylvb8bnJ2ABx/AXhgt+QocqMR1sJO1Zn/Q0BSXMZulebJE9LIAdJOR5lgOvSv5/QfULAAD/&#10;/wMAUEsBAi0AFAAGAAgAAAAhALaDOJL+AAAA4QEAABMAAAAAAAAAAAAAAAAAAAAAAFtDb250ZW50&#10;X1R5cGVzXS54bWxQSwECLQAUAAYACAAAACEAOP0h/9YAAACUAQAACwAAAAAAAAAAAAAAAAAvAQAA&#10;X3JlbHMvLnJlbHNQSwECLQAUAAYACAAAACEA/2cI4i0CAABWBAAADgAAAAAAAAAAAAAAAAAuAgAA&#10;ZHJzL2Uyb0RvYy54bWxQSwECLQAUAAYACAAAACEAlg8bruAAAAAJAQAADwAAAAAAAAAAAAAAAACH&#10;BAAAZHJzL2Rvd25yZXYueG1sUEsFBgAAAAAEAAQA8wAAAJQFAAAAAA==&#10;">
                <v:textbox inset="5.85pt,.7pt,5.85pt,.7pt">
                  <w:txbxContent>
                    <w:p w:rsidR="00B75599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B75599" w:rsidRPr="00A7250A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技術士</w:t>
                      </w:r>
                      <w:r w:rsidR="009E249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第二次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模擬試験は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、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本試験同様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な内容で行いま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！</w:t>
                      </w:r>
                    </w:p>
                    <w:p w:rsidR="00B75599" w:rsidRPr="009F53BA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C00BF3" w:rsidRDefault="00B75599" w:rsidP="00B75599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二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次</w:t>
                      </w:r>
                      <w:r w:rsidR="009E249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例年より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早まっております。そこで、ご要望もあり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8C03BA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ご心配な方</w:t>
                      </w:r>
                      <w:r w:rsidR="008C03B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</w:t>
                      </w:r>
                      <w:r w:rsidR="009E69F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おられると思います</w:t>
                      </w:r>
                      <w:r w:rsidR="009E69F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9E69F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よって、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模擬試験</w:t>
                      </w:r>
                      <w:r w:rsidR="009E69F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当方の技術士</w:t>
                      </w:r>
                      <w:r w:rsidR="009E69F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講座と同日、会場で開催いたし</w:t>
                      </w:r>
                      <w:r w:rsidR="002729F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ます。ご希望の方は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下記要領で</w:t>
                      </w:r>
                      <w:r w:rsidR="009A68C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お</w:t>
                      </w:r>
                      <w:r w:rsidR="009A68C6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申し込み</w:t>
                      </w:r>
                      <w:r w:rsidR="002729F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ください。</w:t>
                      </w:r>
                    </w:p>
                    <w:p w:rsidR="00B75599" w:rsidRDefault="00B75599" w:rsidP="00B7559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5599" w:rsidRPr="00C44F8A" w:rsidRDefault="00B75599" w:rsidP="00B7559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技術士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第</w:t>
                      </w:r>
                      <w:r w:rsidR="002729F7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二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次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  <w:r w:rsidR="002729F7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模擬試験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9E2497"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７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月）　受講料</w:t>
                      </w:r>
                      <w:r w:rsidR="009E2497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2729F7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</w:t>
                      </w:r>
                      <w:r w:rsidR="009E2497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0,000円</w:t>
                      </w:r>
                      <w:r w:rsidR="00F13652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F13652"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（</w:t>
                      </w:r>
                      <w:r w:rsidR="00FE1281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当方の</w:t>
                      </w:r>
                      <w:r w:rsidR="00F13652"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テキスト配布）</w:t>
                      </w:r>
                    </w:p>
                    <w:p w:rsidR="002729F7" w:rsidRPr="00C44F8A" w:rsidRDefault="002729F7" w:rsidP="002729F7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　（</w:t>
                      </w:r>
                      <w:r w:rsidR="00F13652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テキスト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3,000円含みます</w:t>
                      </w:r>
                      <w:r w:rsidR="00E406D2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『MBAを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も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つ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技術士らが書いた/戦略的に勝ち取る技術士へ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</w:t>
                      </w:r>
                      <w:r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道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』</w:t>
                      </w:r>
                      <w:r w:rsidR="00E406D2"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F13652" w:rsidRPr="00C44F8A" w:rsidRDefault="00D35124" w:rsidP="00F13652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受験</w:t>
                      </w:r>
                      <w:r w:rsidR="00F13652" w:rsidRPr="00C44F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対象科目は以下とします。</w:t>
                      </w:r>
                    </w:p>
                    <w:p w:rsidR="00F13652" w:rsidRPr="00C44F8A" w:rsidRDefault="00F13652" w:rsidP="00F13652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・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総合技術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監理部門 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(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ど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の部門で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も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ご相談ください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。)</w:t>
                      </w:r>
                    </w:p>
                    <w:p w:rsidR="00F13652" w:rsidRPr="00C44F8A" w:rsidRDefault="00F13652" w:rsidP="00F13652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・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総監以外の部門と選択科目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（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今年度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技術士リングネット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技術士支援講座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科目に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限定しております）</w:t>
                      </w:r>
                    </w:p>
                    <w:p w:rsidR="00B75599" w:rsidRPr="00C44F8A" w:rsidRDefault="00F13652" w:rsidP="00F1365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 xml:space="preserve">　　農業部門・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応用理学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部門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(地質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)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・　環境部門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(自然環境)・電気電子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(情報通信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)</w:t>
                      </w:r>
                      <w:r w:rsidR="00417114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・上下水道</w:t>
                      </w:r>
                      <w:r w:rsidR="00417114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部門</w:t>
                      </w:r>
                      <w:bookmarkStart w:id="1" w:name="_GoBack"/>
                      <w:bookmarkEnd w:id="1"/>
                    </w:p>
                    <w:p w:rsidR="00F13652" w:rsidRPr="00C44F8A" w:rsidRDefault="00F13652" w:rsidP="00F1365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 xml:space="preserve">　　建設部門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/(鋼構造及びコンクリート・河川砂防及び・海岸海洋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（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河川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)・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土質及び基礎</w:t>
                      </w:r>
                    </w:p>
                    <w:p w:rsidR="00F13652" w:rsidRPr="00C44F8A" w:rsidRDefault="00F13652" w:rsidP="00F1365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 xml:space="preserve">　　　　　　　　　　都市計画・道路・トンネル・施工計画・建設環境）</w:t>
                      </w:r>
                    </w:p>
                    <w:p w:rsidR="00B103EC" w:rsidRPr="00C44F8A" w:rsidRDefault="00B103EC" w:rsidP="00B103EC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</w:pP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試験結果は、評価表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（A,B,C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）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に採点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講評を付けて</w:t>
                      </w:r>
                      <w:r w:rsidRPr="00C44F8A">
                        <w:rPr>
                          <w:rFonts w:asciiTheme="majorEastAsia" w:eastAsiaTheme="majorEastAsia" w:hAnsiTheme="majorEastAsia" w:hint="eastAsia"/>
                          <w:b w:val="0"/>
                          <w:sz w:val="22"/>
                          <w:szCs w:val="22"/>
                        </w:rPr>
                        <w:t>メール</w:t>
                      </w:r>
                      <w:r w:rsidRPr="00C44F8A">
                        <w:rPr>
                          <w:rFonts w:asciiTheme="majorEastAsia" w:eastAsiaTheme="majorEastAsia" w:hAnsiTheme="majorEastAsia"/>
                          <w:b w:val="0"/>
                          <w:sz w:val="22"/>
                          <w:szCs w:val="22"/>
                        </w:rPr>
                        <w:t>返信します。</w:t>
                      </w:r>
                    </w:p>
                    <w:p w:rsidR="00B103EC" w:rsidRDefault="00B103EC" w:rsidP="00B103EC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</w:p>
                    <w:p w:rsidR="00B103EC" w:rsidRDefault="00B103EC" w:rsidP="00F136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</w:p>
                    <w:p w:rsidR="00B103EC" w:rsidRDefault="00B103EC" w:rsidP="00F136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</w:p>
                    <w:p w:rsidR="00B103EC" w:rsidRPr="00F13652" w:rsidRDefault="00B103EC" w:rsidP="00F136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7704E" w:rsidRDefault="00A7704E" w:rsidP="00B755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</w:t>
      </w:r>
    </w:p>
    <w:p w:rsidR="00621191" w:rsidRDefault="00621191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F13652" w:rsidRDefault="00F13652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F13652" w:rsidRDefault="00F13652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103EC" w:rsidRDefault="00B103EC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6"/>
        <w:gridCol w:w="4077"/>
        <w:gridCol w:w="3618"/>
      </w:tblGrid>
      <w:tr w:rsidR="00621191" w:rsidRPr="00015D0A" w:rsidTr="000D0261">
        <w:tc>
          <w:tcPr>
            <w:tcW w:w="1656" w:type="dxa"/>
          </w:tcPr>
          <w:p w:rsidR="00621191" w:rsidRPr="00F13652" w:rsidRDefault="000D0261" w:rsidP="000D02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札幌会場</w:t>
            </w:r>
          </w:p>
        </w:tc>
        <w:tc>
          <w:tcPr>
            <w:tcW w:w="4077" w:type="dxa"/>
          </w:tcPr>
          <w:p w:rsidR="00621191" w:rsidRPr="00F13652" w:rsidRDefault="00621191" w:rsidP="00C2622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平成27年</w:t>
            </w:r>
            <w:r w:rsidR="00D84178"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26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５</w:t>
            </w: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</w:t>
            </w:r>
            <w:r w:rsidR="00C26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　9：15〜15：45</w:t>
            </w:r>
          </w:p>
        </w:tc>
        <w:tc>
          <w:tcPr>
            <w:tcW w:w="3618" w:type="dxa"/>
          </w:tcPr>
          <w:p w:rsidR="00621191" w:rsidRPr="00C26223" w:rsidRDefault="000D0261" w:rsidP="009E249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会場：　かでる２７</w:t>
            </w:r>
            <w:r w:rsidR="00C26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( 9：00集合)</w:t>
            </w:r>
          </w:p>
        </w:tc>
      </w:tr>
      <w:tr w:rsidR="00621191" w:rsidRPr="00015D0A" w:rsidTr="000D0261">
        <w:tc>
          <w:tcPr>
            <w:tcW w:w="1656" w:type="dxa"/>
          </w:tcPr>
          <w:p w:rsidR="00621191" w:rsidRPr="00F13652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7" w:type="dxa"/>
          </w:tcPr>
          <w:p w:rsidR="00621191" w:rsidRPr="00F13652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8" w:type="dxa"/>
          </w:tcPr>
          <w:p w:rsidR="00621191" w:rsidRPr="00F13652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1191" w:rsidRPr="00015D0A" w:rsidTr="000D0261">
        <w:tc>
          <w:tcPr>
            <w:tcW w:w="1656" w:type="dxa"/>
          </w:tcPr>
          <w:p w:rsidR="00621191" w:rsidRPr="00F13652" w:rsidRDefault="000D0261" w:rsidP="00D10E7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帯広会場</w:t>
            </w:r>
          </w:p>
        </w:tc>
        <w:tc>
          <w:tcPr>
            <w:tcW w:w="4077" w:type="dxa"/>
          </w:tcPr>
          <w:p w:rsidR="00621191" w:rsidRPr="00F13652" w:rsidRDefault="009E2497" w:rsidP="000D026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平成27年</w:t>
            </w:r>
            <w:r w:rsidR="000D0261"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26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</w:t>
            </w: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日(土)　9：15〜15：45</w:t>
            </w:r>
          </w:p>
        </w:tc>
        <w:tc>
          <w:tcPr>
            <w:tcW w:w="3618" w:type="dxa"/>
          </w:tcPr>
          <w:p w:rsidR="00621191" w:rsidRPr="00F13652" w:rsidRDefault="000D0261" w:rsidP="00C2622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会場：　帯広建設会館</w:t>
            </w:r>
            <w:r w:rsidR="00C26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（9：00　集合）</w:t>
            </w:r>
          </w:p>
        </w:tc>
      </w:tr>
      <w:tr w:rsidR="00621191" w:rsidRPr="00015D0A" w:rsidTr="000D0261">
        <w:tc>
          <w:tcPr>
            <w:tcW w:w="1656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4077" w:type="dxa"/>
          </w:tcPr>
          <w:p w:rsidR="00621191" w:rsidRPr="00015D0A" w:rsidRDefault="00621191" w:rsidP="009E249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3618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:rsidR="00621191" w:rsidRDefault="00621191" w:rsidP="00621191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305640" w:rsidRPr="000D0261" w:rsidRDefault="00305640" w:rsidP="00953226">
      <w:pPr>
        <w:spacing w:line="0" w:lineRule="atLeast"/>
        <w:rPr>
          <w:rFonts w:ascii="ＭＳ Ｐゴシック" w:eastAsia="ＭＳ Ｐゴシック" w:hAnsi="ＭＳ Ｐゴシック"/>
          <w:u w:val="single"/>
          <w:lang w:val="fr-FR"/>
        </w:rPr>
      </w:pPr>
      <w:r w:rsidRPr="000D0261">
        <w:rPr>
          <w:rFonts w:ascii="ＭＳ Ｐゴシック" w:eastAsia="ＭＳ Ｐゴシック" w:hAnsi="ＭＳ Ｐゴシック" w:hint="eastAsia"/>
          <w:u w:val="single"/>
          <w:lang w:val="fr-FR"/>
        </w:rPr>
        <w:t xml:space="preserve">FAX:　011-699-6429　　（e-Mail:　</w:t>
      </w:r>
      <w:hyperlink r:id="rId8" w:history="1">
        <w:r w:rsidRPr="000D0261">
          <w:rPr>
            <w:rStyle w:val="a3"/>
            <w:rFonts w:ascii="ＭＳ Ｐゴシック" w:eastAsia="ＭＳ Ｐゴシック" w:hAnsi="ＭＳ Ｐゴシック" w:hint="eastAsia"/>
            <w:color w:val="auto"/>
            <w:lang w:val="fr-FR"/>
          </w:rPr>
          <w:t>sap.office@pe-ringnet.or.jp</w:t>
        </w:r>
      </w:hyperlink>
      <w:r w:rsidRPr="000D0261">
        <w:rPr>
          <w:rFonts w:ascii="ＭＳ Ｐゴシック" w:eastAsia="ＭＳ Ｐゴシック" w:hAnsi="ＭＳ Ｐゴシック"/>
          <w:u w:val="single"/>
          <w:lang w:val="fr-FR"/>
        </w:rPr>
        <w:t>）</w:t>
      </w:r>
      <w:r w:rsidRPr="000D0261">
        <w:rPr>
          <w:rFonts w:ascii="ＭＳ Ｐゴシック" w:eastAsia="ＭＳ Ｐゴシック" w:hAnsi="ＭＳ Ｐゴシック" w:hint="eastAsia"/>
          <w:u w:val="single"/>
          <w:lang w:val="fr-FR"/>
        </w:rPr>
        <w:t xml:space="preserve">　担当 :松井</w:t>
      </w:r>
    </w:p>
    <w:p w:rsidR="00B75599" w:rsidRPr="00B103EC" w:rsidRDefault="00B75599" w:rsidP="00B103EC">
      <w:pPr>
        <w:spacing w:line="0" w:lineRule="atLeast"/>
        <w:jc w:val="righ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B75599" w:rsidRPr="00D35124" w:rsidTr="00D35124">
        <w:trPr>
          <w:trHeight w:val="334"/>
        </w:trPr>
        <w:tc>
          <w:tcPr>
            <w:tcW w:w="2563" w:type="dxa"/>
          </w:tcPr>
          <w:p w:rsidR="00B75599" w:rsidRPr="00D35124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B75599" w:rsidRPr="00D35124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3" w:type="dxa"/>
          </w:tcPr>
          <w:p w:rsidR="00B75599" w:rsidRPr="00D35124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B75599" w:rsidRPr="00D35124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D35124" w:rsidRPr="00D35124" w:rsidTr="00D35124">
        <w:trPr>
          <w:trHeight w:val="492"/>
        </w:trPr>
        <w:tc>
          <w:tcPr>
            <w:tcW w:w="2563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連絡先と電話番号</w:t>
            </w:r>
          </w:p>
        </w:tc>
        <w:tc>
          <w:tcPr>
            <w:tcW w:w="7690" w:type="dxa"/>
            <w:gridSpan w:val="3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D35124" w:rsidRPr="00D35124" w:rsidTr="00D35124">
        <w:tc>
          <w:tcPr>
            <w:tcW w:w="2563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e-Mail　(必ず)</w:t>
            </w:r>
          </w:p>
        </w:tc>
        <w:tc>
          <w:tcPr>
            <w:tcW w:w="2563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3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FAX</w:t>
            </w:r>
          </w:p>
        </w:tc>
        <w:tc>
          <w:tcPr>
            <w:tcW w:w="2564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D35124" w:rsidRPr="00D35124" w:rsidTr="00D35124">
        <w:tc>
          <w:tcPr>
            <w:tcW w:w="2563" w:type="dxa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受験</w:t>
            </w: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部門</w:t>
            </w:r>
          </w:p>
        </w:tc>
        <w:tc>
          <w:tcPr>
            <w:tcW w:w="7690" w:type="dxa"/>
            <w:gridSpan w:val="3"/>
          </w:tcPr>
          <w:p w:rsidR="00D35124" w:rsidRPr="00D35124" w:rsidRDefault="00D35124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D35124" w:rsidRPr="00D35124" w:rsidTr="00000D22">
        <w:tc>
          <w:tcPr>
            <w:tcW w:w="2563" w:type="dxa"/>
          </w:tcPr>
          <w:p w:rsidR="00D35124" w:rsidRPr="00D35124" w:rsidRDefault="00D35124" w:rsidP="00000D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選択科目</w:t>
            </w:r>
          </w:p>
        </w:tc>
        <w:tc>
          <w:tcPr>
            <w:tcW w:w="2563" w:type="dxa"/>
          </w:tcPr>
          <w:p w:rsidR="00D35124" w:rsidRPr="00D35124" w:rsidRDefault="00D35124" w:rsidP="00000D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3" w:type="dxa"/>
          </w:tcPr>
          <w:p w:rsidR="00D35124" w:rsidRPr="00D35124" w:rsidRDefault="00D35124" w:rsidP="00000D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専門とする事項</w:t>
            </w:r>
          </w:p>
        </w:tc>
        <w:tc>
          <w:tcPr>
            <w:tcW w:w="2564" w:type="dxa"/>
          </w:tcPr>
          <w:p w:rsidR="00D35124" w:rsidRPr="00D35124" w:rsidRDefault="00D35124" w:rsidP="00000D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</w:tbl>
    <w:p w:rsidR="00B75599" w:rsidRPr="00D35124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B75599" w:rsidRPr="00D35124" w:rsidTr="000D0261">
        <w:tc>
          <w:tcPr>
            <w:tcW w:w="10253" w:type="dxa"/>
            <w:gridSpan w:val="4"/>
          </w:tcPr>
          <w:p w:rsidR="00B75599" w:rsidRPr="00D35124" w:rsidRDefault="00B75599" w:rsidP="008C03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受講料：</w:t>
            </w:r>
            <w:r w:rsidR="00B103EC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10,000</w:t>
            </w:r>
            <w:r w:rsidR="00554944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円</w:t>
            </w:r>
            <w:r w:rsidR="00554944" w:rsidRPr="00D35124"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  <w:t xml:space="preserve"> </w:t>
            </w:r>
            <w:r w:rsidR="00B103EC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</w:t>
            </w:r>
            <w:r w:rsidR="002729F7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(</w:t>
            </w:r>
            <w:r w:rsidR="008C03B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テキスト</w:t>
            </w:r>
            <w:r w:rsidR="002729F7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支給(３，０００</w:t>
            </w:r>
            <w:r w:rsidR="008C03B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円　販売額含んでいます</w:t>
            </w:r>
            <w:r w:rsidR="002729F7"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)</w:t>
            </w:r>
          </w:p>
        </w:tc>
      </w:tr>
      <w:tr w:rsidR="000D0261" w:rsidRPr="00D35124" w:rsidTr="000D0261">
        <w:tc>
          <w:tcPr>
            <w:tcW w:w="2563" w:type="dxa"/>
          </w:tcPr>
          <w:p w:rsidR="000D0261" w:rsidRPr="00D35124" w:rsidRDefault="000D0261" w:rsidP="00DA0F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0D0261" w:rsidRPr="00D35124" w:rsidRDefault="000D0261" w:rsidP="00DA0F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札幌</w:t>
            </w:r>
          </w:p>
        </w:tc>
        <w:tc>
          <w:tcPr>
            <w:tcW w:w="2567" w:type="dxa"/>
          </w:tcPr>
          <w:p w:rsidR="000D0261" w:rsidRPr="00D35124" w:rsidRDefault="000D0261" w:rsidP="00DA0F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帯広</w:t>
            </w:r>
          </w:p>
        </w:tc>
        <w:tc>
          <w:tcPr>
            <w:tcW w:w="2557" w:type="dxa"/>
          </w:tcPr>
          <w:p w:rsidR="000D0261" w:rsidRPr="00D35124" w:rsidRDefault="000D0261" w:rsidP="00DA0F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0D0261" w:rsidRPr="00D35124" w:rsidTr="000D0261">
        <w:tc>
          <w:tcPr>
            <w:tcW w:w="2563" w:type="dxa"/>
          </w:tcPr>
          <w:p w:rsidR="000D0261" w:rsidRPr="00D35124" w:rsidRDefault="00B103EC" w:rsidP="00D841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3512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希望会場には○</w:t>
            </w:r>
          </w:p>
        </w:tc>
        <w:tc>
          <w:tcPr>
            <w:tcW w:w="2566" w:type="dxa"/>
          </w:tcPr>
          <w:p w:rsidR="000D0261" w:rsidRPr="00D35124" w:rsidRDefault="000D0261" w:rsidP="00D841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7" w:type="dxa"/>
          </w:tcPr>
          <w:p w:rsidR="000D0261" w:rsidRPr="00D35124" w:rsidRDefault="000D0261" w:rsidP="00D841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57" w:type="dxa"/>
          </w:tcPr>
          <w:p w:rsidR="000D0261" w:rsidRPr="00D35124" w:rsidRDefault="000D0261" w:rsidP="00D8417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</w:tbl>
    <w:p w:rsidR="00B75599" w:rsidRPr="00D35124" w:rsidRDefault="00B75599" w:rsidP="00B75599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0"/>
          <w:szCs w:val="20"/>
          <w:lang w:val="fr-FR"/>
        </w:rPr>
      </w:pPr>
    </w:p>
    <w:p w:rsidR="002729F7" w:rsidRDefault="002729F7" w:rsidP="002729F7">
      <w:pPr>
        <w:jc w:val="lef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お振込みにつきましては、申し込み確認後ご連絡をいたします。</w:t>
      </w:r>
      <w:r w:rsidR="00C2622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申し込み締め切りは6月中旬とします。</w:t>
      </w:r>
    </w:p>
    <w:p w:rsidR="00554944" w:rsidRDefault="00554944" w:rsidP="002729F7">
      <w:pPr>
        <w:spacing w:line="0" w:lineRule="atLeast"/>
        <w:ind w:firstLineChars="1800" w:firstLine="3251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B75599" w:rsidRDefault="002729F7" w:rsidP="002729F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不明な点は、</w:t>
      </w:r>
      <w:r w:rsidR="00B75599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メール</w:t>
      </w:r>
      <w:r w:rsidR="00B75599"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9" w:history="1">
        <w:r w:rsidR="00B75599"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="00B75599"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 w:rsidR="00B75599"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="00B75599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 w:rsidR="00B7559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D84178" w:rsidRDefault="00B75599" w:rsidP="00B103EC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一般社団法人技術士リングネット　専務理事　　松井義孝</w:t>
      </w:r>
      <w:r w:rsidR="002729F7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〒060-0008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札幌市中央区北8条西24丁目２－３　日新ビル１F</w:t>
      </w:r>
    </w:p>
    <w:sectPr w:rsidR="00D84178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B1" w:rsidRDefault="00E47DB1" w:rsidP="0075210C">
      <w:r>
        <w:separator/>
      </w:r>
    </w:p>
  </w:endnote>
  <w:endnote w:type="continuationSeparator" w:id="0">
    <w:p w:rsidR="00E47DB1" w:rsidRDefault="00E47DB1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B1" w:rsidRDefault="00E47DB1" w:rsidP="0075210C">
      <w:r>
        <w:separator/>
      </w:r>
    </w:p>
  </w:footnote>
  <w:footnote w:type="continuationSeparator" w:id="0">
    <w:p w:rsidR="00E47DB1" w:rsidRDefault="00E47DB1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6922BFEE"/>
    <w:lvl w:ilvl="0" w:tplc="CC4408E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148DE98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E9889176"/>
    <w:lvl w:ilvl="0" w:tplc="497A3C7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B756EE"/>
    <w:multiLevelType w:val="hybridMultilevel"/>
    <w:tmpl w:val="411AD98E"/>
    <w:lvl w:ilvl="0" w:tplc="57E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7FC462E"/>
    <w:multiLevelType w:val="hybridMultilevel"/>
    <w:tmpl w:val="CC205EFC"/>
    <w:lvl w:ilvl="0" w:tplc="6582831E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15D0A"/>
    <w:rsid w:val="00030F1C"/>
    <w:rsid w:val="00052CD3"/>
    <w:rsid w:val="00062D0F"/>
    <w:rsid w:val="00063009"/>
    <w:rsid w:val="0006342E"/>
    <w:rsid w:val="00066764"/>
    <w:rsid w:val="00070D02"/>
    <w:rsid w:val="00071E7E"/>
    <w:rsid w:val="00074A18"/>
    <w:rsid w:val="00083B70"/>
    <w:rsid w:val="0008488F"/>
    <w:rsid w:val="000A1D85"/>
    <w:rsid w:val="000A529E"/>
    <w:rsid w:val="000C46E2"/>
    <w:rsid w:val="000D0261"/>
    <w:rsid w:val="000D6EB7"/>
    <w:rsid w:val="000F6941"/>
    <w:rsid w:val="001023A1"/>
    <w:rsid w:val="0010372A"/>
    <w:rsid w:val="00111D05"/>
    <w:rsid w:val="00113748"/>
    <w:rsid w:val="00113895"/>
    <w:rsid w:val="00122392"/>
    <w:rsid w:val="001364A4"/>
    <w:rsid w:val="00142D44"/>
    <w:rsid w:val="00143BC5"/>
    <w:rsid w:val="00145AA0"/>
    <w:rsid w:val="00165819"/>
    <w:rsid w:val="00185F22"/>
    <w:rsid w:val="001A4555"/>
    <w:rsid w:val="001B4512"/>
    <w:rsid w:val="001B5F9D"/>
    <w:rsid w:val="001B79BD"/>
    <w:rsid w:val="001C19D7"/>
    <w:rsid w:val="001D26E0"/>
    <w:rsid w:val="001D651B"/>
    <w:rsid w:val="00204854"/>
    <w:rsid w:val="00223E3B"/>
    <w:rsid w:val="00227FED"/>
    <w:rsid w:val="002322B0"/>
    <w:rsid w:val="00241971"/>
    <w:rsid w:val="002536CB"/>
    <w:rsid w:val="0026267D"/>
    <w:rsid w:val="00271C0E"/>
    <w:rsid w:val="002729F7"/>
    <w:rsid w:val="00295A44"/>
    <w:rsid w:val="00295DB7"/>
    <w:rsid w:val="002A1B16"/>
    <w:rsid w:val="002A4F6C"/>
    <w:rsid w:val="002A4FD7"/>
    <w:rsid w:val="002B3F48"/>
    <w:rsid w:val="002C0744"/>
    <w:rsid w:val="002D0E55"/>
    <w:rsid w:val="002D2BC2"/>
    <w:rsid w:val="002E545C"/>
    <w:rsid w:val="002F37FE"/>
    <w:rsid w:val="00303169"/>
    <w:rsid w:val="00303883"/>
    <w:rsid w:val="00305640"/>
    <w:rsid w:val="00311DB1"/>
    <w:rsid w:val="00322D63"/>
    <w:rsid w:val="0033122B"/>
    <w:rsid w:val="003907FD"/>
    <w:rsid w:val="003913E8"/>
    <w:rsid w:val="003A53AD"/>
    <w:rsid w:val="003C525A"/>
    <w:rsid w:val="003D785B"/>
    <w:rsid w:val="003F0CBF"/>
    <w:rsid w:val="003F0FC0"/>
    <w:rsid w:val="003F78B4"/>
    <w:rsid w:val="00404A61"/>
    <w:rsid w:val="00411520"/>
    <w:rsid w:val="00411D34"/>
    <w:rsid w:val="00417114"/>
    <w:rsid w:val="0043224A"/>
    <w:rsid w:val="00434C0A"/>
    <w:rsid w:val="0044089D"/>
    <w:rsid w:val="0046010F"/>
    <w:rsid w:val="0046312E"/>
    <w:rsid w:val="00467C8C"/>
    <w:rsid w:val="00471C19"/>
    <w:rsid w:val="0048533B"/>
    <w:rsid w:val="00487299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BFE"/>
    <w:rsid w:val="00503C20"/>
    <w:rsid w:val="005211CE"/>
    <w:rsid w:val="005328DA"/>
    <w:rsid w:val="00546854"/>
    <w:rsid w:val="00547C26"/>
    <w:rsid w:val="00554944"/>
    <w:rsid w:val="00571170"/>
    <w:rsid w:val="005C42AC"/>
    <w:rsid w:val="005C7E49"/>
    <w:rsid w:val="005E35C2"/>
    <w:rsid w:val="005E6C59"/>
    <w:rsid w:val="00614512"/>
    <w:rsid w:val="00621191"/>
    <w:rsid w:val="006211BE"/>
    <w:rsid w:val="00635B49"/>
    <w:rsid w:val="00641773"/>
    <w:rsid w:val="00645B5D"/>
    <w:rsid w:val="00660266"/>
    <w:rsid w:val="00661305"/>
    <w:rsid w:val="00665990"/>
    <w:rsid w:val="00690000"/>
    <w:rsid w:val="00691D13"/>
    <w:rsid w:val="006A47C0"/>
    <w:rsid w:val="006A7085"/>
    <w:rsid w:val="006B3DC6"/>
    <w:rsid w:val="006B63C8"/>
    <w:rsid w:val="006C0D60"/>
    <w:rsid w:val="006D0904"/>
    <w:rsid w:val="006D4E55"/>
    <w:rsid w:val="006D779A"/>
    <w:rsid w:val="006E6EE2"/>
    <w:rsid w:val="00703922"/>
    <w:rsid w:val="00715DE0"/>
    <w:rsid w:val="0072734A"/>
    <w:rsid w:val="00730718"/>
    <w:rsid w:val="007426B1"/>
    <w:rsid w:val="0075210C"/>
    <w:rsid w:val="00761E99"/>
    <w:rsid w:val="0077676A"/>
    <w:rsid w:val="007774B5"/>
    <w:rsid w:val="00791B5C"/>
    <w:rsid w:val="007968E5"/>
    <w:rsid w:val="007A14CA"/>
    <w:rsid w:val="007B3CF1"/>
    <w:rsid w:val="007B428D"/>
    <w:rsid w:val="007C6807"/>
    <w:rsid w:val="007D10EB"/>
    <w:rsid w:val="007D1DE4"/>
    <w:rsid w:val="007D7994"/>
    <w:rsid w:val="007E62C3"/>
    <w:rsid w:val="007F42B5"/>
    <w:rsid w:val="00831C78"/>
    <w:rsid w:val="00833C30"/>
    <w:rsid w:val="008348B4"/>
    <w:rsid w:val="008362C5"/>
    <w:rsid w:val="00841A73"/>
    <w:rsid w:val="0085535C"/>
    <w:rsid w:val="00886EF8"/>
    <w:rsid w:val="00892F78"/>
    <w:rsid w:val="008A2462"/>
    <w:rsid w:val="008A33EA"/>
    <w:rsid w:val="008A60EA"/>
    <w:rsid w:val="008C0053"/>
    <w:rsid w:val="008C03BA"/>
    <w:rsid w:val="008D5FB0"/>
    <w:rsid w:val="009310BD"/>
    <w:rsid w:val="0094439F"/>
    <w:rsid w:val="00953226"/>
    <w:rsid w:val="00964A9C"/>
    <w:rsid w:val="00965D41"/>
    <w:rsid w:val="00976671"/>
    <w:rsid w:val="00980D90"/>
    <w:rsid w:val="009814DA"/>
    <w:rsid w:val="00991973"/>
    <w:rsid w:val="009A4C9E"/>
    <w:rsid w:val="009A68C6"/>
    <w:rsid w:val="009A7960"/>
    <w:rsid w:val="009B6FA5"/>
    <w:rsid w:val="009C7081"/>
    <w:rsid w:val="009E2497"/>
    <w:rsid w:val="009E4A77"/>
    <w:rsid w:val="009E69F8"/>
    <w:rsid w:val="009E76DE"/>
    <w:rsid w:val="009F53BA"/>
    <w:rsid w:val="009F7C52"/>
    <w:rsid w:val="00A07BE1"/>
    <w:rsid w:val="00A1079D"/>
    <w:rsid w:val="00A45376"/>
    <w:rsid w:val="00A46600"/>
    <w:rsid w:val="00A46F57"/>
    <w:rsid w:val="00A55DD7"/>
    <w:rsid w:val="00A6026E"/>
    <w:rsid w:val="00A73083"/>
    <w:rsid w:val="00A74CD8"/>
    <w:rsid w:val="00A7704E"/>
    <w:rsid w:val="00A809A8"/>
    <w:rsid w:val="00A817F4"/>
    <w:rsid w:val="00A87448"/>
    <w:rsid w:val="00A902D7"/>
    <w:rsid w:val="00A9271E"/>
    <w:rsid w:val="00AA7085"/>
    <w:rsid w:val="00AE3EEA"/>
    <w:rsid w:val="00AE5AE5"/>
    <w:rsid w:val="00AE5B5B"/>
    <w:rsid w:val="00B057F4"/>
    <w:rsid w:val="00B0594C"/>
    <w:rsid w:val="00B103EC"/>
    <w:rsid w:val="00B11422"/>
    <w:rsid w:val="00B138B2"/>
    <w:rsid w:val="00B259A9"/>
    <w:rsid w:val="00B37D8E"/>
    <w:rsid w:val="00B55E5A"/>
    <w:rsid w:val="00B5639E"/>
    <w:rsid w:val="00B75599"/>
    <w:rsid w:val="00B81D36"/>
    <w:rsid w:val="00B82743"/>
    <w:rsid w:val="00B872B5"/>
    <w:rsid w:val="00B92960"/>
    <w:rsid w:val="00B929F1"/>
    <w:rsid w:val="00B9479A"/>
    <w:rsid w:val="00BA4619"/>
    <w:rsid w:val="00BB45F4"/>
    <w:rsid w:val="00BE03D0"/>
    <w:rsid w:val="00BE1007"/>
    <w:rsid w:val="00BE4DB6"/>
    <w:rsid w:val="00C00BF3"/>
    <w:rsid w:val="00C14E93"/>
    <w:rsid w:val="00C22BF6"/>
    <w:rsid w:val="00C25D23"/>
    <w:rsid w:val="00C26223"/>
    <w:rsid w:val="00C26E6C"/>
    <w:rsid w:val="00C316A0"/>
    <w:rsid w:val="00C44F8A"/>
    <w:rsid w:val="00C505EF"/>
    <w:rsid w:val="00C5735F"/>
    <w:rsid w:val="00C61E9C"/>
    <w:rsid w:val="00C723E0"/>
    <w:rsid w:val="00C83641"/>
    <w:rsid w:val="00C83C83"/>
    <w:rsid w:val="00C84AE2"/>
    <w:rsid w:val="00CB2AE2"/>
    <w:rsid w:val="00CC57B5"/>
    <w:rsid w:val="00CE032C"/>
    <w:rsid w:val="00CE11D2"/>
    <w:rsid w:val="00CE24D9"/>
    <w:rsid w:val="00CE3688"/>
    <w:rsid w:val="00CF4830"/>
    <w:rsid w:val="00CF5605"/>
    <w:rsid w:val="00D0567C"/>
    <w:rsid w:val="00D07B99"/>
    <w:rsid w:val="00D177B4"/>
    <w:rsid w:val="00D25A0D"/>
    <w:rsid w:val="00D32DD1"/>
    <w:rsid w:val="00D35124"/>
    <w:rsid w:val="00D4138F"/>
    <w:rsid w:val="00D43F8A"/>
    <w:rsid w:val="00D51F37"/>
    <w:rsid w:val="00D5676A"/>
    <w:rsid w:val="00D66EFA"/>
    <w:rsid w:val="00D703BE"/>
    <w:rsid w:val="00D71CE9"/>
    <w:rsid w:val="00D7201B"/>
    <w:rsid w:val="00D84178"/>
    <w:rsid w:val="00D91863"/>
    <w:rsid w:val="00D94498"/>
    <w:rsid w:val="00DA0F50"/>
    <w:rsid w:val="00DA165A"/>
    <w:rsid w:val="00DA72E5"/>
    <w:rsid w:val="00DB72BA"/>
    <w:rsid w:val="00DD1815"/>
    <w:rsid w:val="00DE4234"/>
    <w:rsid w:val="00DF3221"/>
    <w:rsid w:val="00DF6ABD"/>
    <w:rsid w:val="00E0345B"/>
    <w:rsid w:val="00E07395"/>
    <w:rsid w:val="00E15DBD"/>
    <w:rsid w:val="00E2004D"/>
    <w:rsid w:val="00E32B57"/>
    <w:rsid w:val="00E365AB"/>
    <w:rsid w:val="00E37947"/>
    <w:rsid w:val="00E406D2"/>
    <w:rsid w:val="00E47DB1"/>
    <w:rsid w:val="00E55C40"/>
    <w:rsid w:val="00E6525D"/>
    <w:rsid w:val="00E80F76"/>
    <w:rsid w:val="00E8286B"/>
    <w:rsid w:val="00E85C03"/>
    <w:rsid w:val="00E86398"/>
    <w:rsid w:val="00E866D6"/>
    <w:rsid w:val="00E92D60"/>
    <w:rsid w:val="00EB1A1D"/>
    <w:rsid w:val="00EB74EE"/>
    <w:rsid w:val="00EC10FF"/>
    <w:rsid w:val="00EC4E1A"/>
    <w:rsid w:val="00EE0CFA"/>
    <w:rsid w:val="00EF2AB5"/>
    <w:rsid w:val="00F1141F"/>
    <w:rsid w:val="00F13652"/>
    <w:rsid w:val="00F14760"/>
    <w:rsid w:val="00F15DF7"/>
    <w:rsid w:val="00F24CB2"/>
    <w:rsid w:val="00F24DF2"/>
    <w:rsid w:val="00F2750C"/>
    <w:rsid w:val="00F37930"/>
    <w:rsid w:val="00F41429"/>
    <w:rsid w:val="00F60251"/>
    <w:rsid w:val="00F60FB9"/>
    <w:rsid w:val="00F67D8F"/>
    <w:rsid w:val="00F761D4"/>
    <w:rsid w:val="00F86451"/>
    <w:rsid w:val="00F92E5D"/>
    <w:rsid w:val="00FA55A1"/>
    <w:rsid w:val="00FA6128"/>
    <w:rsid w:val="00FA613B"/>
    <w:rsid w:val="00FD241E"/>
    <w:rsid w:val="00FD357B"/>
    <w:rsid w:val="00FD69CD"/>
    <w:rsid w:val="00FE128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24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.office@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AFC6-7777-411C-947E-7FC737EA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2015-04-28T02:20:00Z</cp:lastPrinted>
  <dcterms:created xsi:type="dcterms:W3CDTF">2015-04-29T06:39:00Z</dcterms:created>
  <dcterms:modified xsi:type="dcterms:W3CDTF">2015-04-29T06:39:00Z</dcterms:modified>
</cp:coreProperties>
</file>